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5535C" w:rsidRDefault="00D639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Breakout Conversation Group 5</w:t>
      </w:r>
    </w:p>
    <w:p w14:paraId="00000002" w14:textId="77777777" w:rsidR="0095535C" w:rsidRDefault="0095535C"/>
    <w:p w14:paraId="00000003" w14:textId="77777777" w:rsidR="0095535C" w:rsidRDefault="00D639AE">
      <w:r>
        <w:t xml:space="preserve">Mission Statement </w:t>
      </w:r>
    </w:p>
    <w:p w14:paraId="00000004" w14:textId="77777777" w:rsidR="0095535C" w:rsidRDefault="0095535C"/>
    <w:p w14:paraId="00000005" w14:textId="77777777" w:rsidR="0095535C" w:rsidRDefault="00D639AE">
      <w:pPr>
        <w:spacing w:before="240"/>
        <w:rPr>
          <w:b/>
          <w:i/>
          <w:sz w:val="30"/>
          <w:szCs w:val="30"/>
        </w:rPr>
      </w:pPr>
      <w:r>
        <w:rPr>
          <w:b/>
          <w:i/>
          <w:sz w:val="28"/>
          <w:szCs w:val="28"/>
        </w:rPr>
        <w:t xml:space="preserve">Santa Rosa Junior College commits to empowering our diverse community with transformative educational opportunities to </w:t>
      </w:r>
      <w:r>
        <w:rPr>
          <w:b/>
          <w:i/>
          <w:sz w:val="30"/>
          <w:szCs w:val="30"/>
        </w:rPr>
        <w:t>fulfill their individual potential.</w:t>
      </w:r>
    </w:p>
    <w:p w14:paraId="00000006" w14:textId="77777777" w:rsidR="0095535C" w:rsidRDefault="0095535C">
      <w:pPr>
        <w:spacing w:before="240"/>
        <w:rPr>
          <w:b/>
          <w:sz w:val="30"/>
          <w:szCs w:val="30"/>
        </w:rPr>
      </w:pPr>
    </w:p>
    <w:p w14:paraId="00000007" w14:textId="77777777" w:rsidR="0095535C" w:rsidRDefault="0095535C"/>
    <w:p w14:paraId="00000008" w14:textId="77777777" w:rsidR="0095535C" w:rsidRDefault="0095535C">
      <w:pPr>
        <w:rPr>
          <w:sz w:val="30"/>
          <w:szCs w:val="30"/>
        </w:rPr>
      </w:pPr>
    </w:p>
    <w:p w14:paraId="00000009" w14:textId="77777777" w:rsidR="0095535C" w:rsidRDefault="0095535C">
      <w:pPr>
        <w:spacing w:before="240"/>
        <w:rPr>
          <w:i/>
          <w:sz w:val="28"/>
          <w:szCs w:val="28"/>
        </w:rPr>
      </w:pPr>
    </w:p>
    <w:p w14:paraId="0000000A" w14:textId="77777777" w:rsidR="0095535C" w:rsidRDefault="0095535C"/>
    <w:p w14:paraId="0000000B" w14:textId="77777777" w:rsidR="0095535C" w:rsidRDefault="0095535C"/>
    <w:p w14:paraId="0000000C" w14:textId="77777777" w:rsidR="0095535C" w:rsidRDefault="00D639AE">
      <w:r>
        <w:t xml:space="preserve">Vision Statement </w:t>
      </w:r>
    </w:p>
    <w:p w14:paraId="0000000D" w14:textId="77777777" w:rsidR="0095535C" w:rsidRDefault="0095535C"/>
    <w:p w14:paraId="0000000E" w14:textId="77777777" w:rsidR="0095535C" w:rsidRDefault="00D639AE">
      <w:pPr>
        <w:spacing w:before="240" w:after="240"/>
        <w:rPr>
          <w:sz w:val="24"/>
          <w:szCs w:val="24"/>
        </w:rPr>
      </w:pPr>
      <w:r>
        <w:rPr>
          <w:color w:val="FF0000"/>
          <w:sz w:val="26"/>
          <w:szCs w:val="26"/>
        </w:rPr>
        <w:t>SRJC delivers high-quality instruction while actively working to be an</w:t>
      </w:r>
      <w:r>
        <w:rPr>
          <w:color w:val="FF0000"/>
          <w:sz w:val="24"/>
          <w:szCs w:val="24"/>
          <w:shd w:val="clear" w:color="auto" w:fill="FEFEFE"/>
        </w:rPr>
        <w:t xml:space="preserve"> inclu</w:t>
      </w:r>
      <w:r>
        <w:rPr>
          <w:color w:val="FF0000"/>
          <w:sz w:val="24"/>
          <w:szCs w:val="24"/>
          <w:shd w:val="clear" w:color="auto" w:fill="FEFEFE"/>
        </w:rPr>
        <w:t>sive, diverse, and sustainable community</w:t>
      </w:r>
      <w:r>
        <w:rPr>
          <w:sz w:val="24"/>
          <w:szCs w:val="24"/>
        </w:rPr>
        <w:t xml:space="preserve"> while remaining responsive to the ever changing community.</w:t>
      </w:r>
    </w:p>
    <w:p w14:paraId="0000000F" w14:textId="77777777" w:rsidR="0095535C" w:rsidRDefault="00D639AE">
      <w:pPr>
        <w:spacing w:before="240" w:after="240"/>
        <w:rPr>
          <w:color w:val="FF0000"/>
          <w:sz w:val="24"/>
          <w:szCs w:val="24"/>
          <w:highlight w:val="yellow"/>
        </w:rPr>
      </w:pPr>
      <w:r>
        <w:rPr>
          <w:color w:val="FF0000"/>
          <w:sz w:val="26"/>
          <w:szCs w:val="26"/>
          <w:highlight w:val="yellow"/>
        </w:rPr>
        <w:t>SRJC delivers high-quality instruction while actively working to be an</w:t>
      </w:r>
      <w:r>
        <w:rPr>
          <w:color w:val="FF0000"/>
          <w:sz w:val="24"/>
          <w:szCs w:val="24"/>
          <w:highlight w:val="yellow"/>
        </w:rPr>
        <w:t xml:space="preserve"> inclusive, diverse, and sustainable community, culturally humble, and responsive to t</w:t>
      </w:r>
      <w:r>
        <w:rPr>
          <w:color w:val="FF0000"/>
          <w:sz w:val="24"/>
          <w:szCs w:val="24"/>
          <w:highlight w:val="yellow"/>
        </w:rPr>
        <w:t>he ever changing global community</w:t>
      </w:r>
    </w:p>
    <w:p w14:paraId="00000010" w14:textId="77777777" w:rsidR="0095535C" w:rsidRDefault="0095535C"/>
    <w:p w14:paraId="00000011" w14:textId="77777777" w:rsidR="0095535C" w:rsidRDefault="00D639AE">
      <w:pPr>
        <w:rPr>
          <w:b/>
        </w:rPr>
      </w:pPr>
      <w:r>
        <w:rPr>
          <w:b/>
        </w:rPr>
        <w:t xml:space="preserve">Value Statement(s) </w:t>
      </w:r>
    </w:p>
    <w:p w14:paraId="00000012" w14:textId="77777777" w:rsidR="0095535C" w:rsidRDefault="00D639AE">
      <w:r>
        <w:t>Sustainability: which includes</w:t>
      </w:r>
    </w:p>
    <w:p w14:paraId="00000013" w14:textId="77777777" w:rsidR="0095535C" w:rsidRDefault="00D639AE">
      <w:pPr>
        <w:ind w:firstLine="720"/>
      </w:pPr>
      <w:r>
        <w:t>Adaptability (as a separate word than sustainability)</w:t>
      </w:r>
    </w:p>
    <w:p w14:paraId="00000014" w14:textId="77777777" w:rsidR="0095535C" w:rsidRDefault="00D639AE">
      <w:pPr>
        <w:ind w:firstLine="720"/>
      </w:pPr>
      <w:r>
        <w:t xml:space="preserve">Health (personal health, stable living situation, mental health, honoring vulnerability </w:t>
      </w:r>
      <w:proofErr w:type="spellStart"/>
      <w:r>
        <w:t>etc</w:t>
      </w:r>
      <w:proofErr w:type="spellEnd"/>
      <w:r>
        <w:t xml:space="preserve">) </w:t>
      </w:r>
    </w:p>
    <w:p w14:paraId="00000015" w14:textId="77777777" w:rsidR="0095535C" w:rsidRDefault="00D639AE">
      <w:pPr>
        <w:ind w:firstLine="720"/>
      </w:pPr>
      <w:r>
        <w:t xml:space="preserve">Inclusivity </w:t>
      </w:r>
    </w:p>
    <w:p w14:paraId="00000016" w14:textId="77777777" w:rsidR="0095535C" w:rsidRDefault="00D639AE">
      <w:pPr>
        <w:ind w:firstLine="720"/>
      </w:pPr>
      <w:r>
        <w:t>Diversity</w:t>
      </w:r>
      <w:r>
        <w:t xml:space="preserve"> </w:t>
      </w:r>
    </w:p>
    <w:p w14:paraId="00000017" w14:textId="77777777" w:rsidR="0095535C" w:rsidRDefault="00D639AE">
      <w:pPr>
        <w:ind w:firstLine="720"/>
      </w:pPr>
      <w:r>
        <w:t>Cultural Competence</w:t>
      </w:r>
    </w:p>
    <w:p w14:paraId="00000018" w14:textId="77777777" w:rsidR="0095535C" w:rsidRDefault="00D639AE">
      <w:pPr>
        <w:ind w:firstLine="720"/>
      </w:pPr>
      <w:r>
        <w:t xml:space="preserve">Equity </w:t>
      </w:r>
    </w:p>
    <w:p w14:paraId="00000019" w14:textId="77777777" w:rsidR="0095535C" w:rsidRDefault="00D639AE">
      <w:r>
        <w:t>Responsive:</w:t>
      </w:r>
    </w:p>
    <w:p w14:paraId="0000001A" w14:textId="77777777" w:rsidR="0095535C" w:rsidRDefault="00D639AE">
      <w:pPr>
        <w:ind w:firstLine="720"/>
      </w:pPr>
      <w:r>
        <w:t>Restorative Justice</w:t>
      </w:r>
    </w:p>
    <w:p w14:paraId="0000001B" w14:textId="77777777" w:rsidR="0095535C" w:rsidRDefault="00D639AE">
      <w:pPr>
        <w:ind w:firstLine="720"/>
      </w:pPr>
      <w:r>
        <w:t xml:space="preserve">Anti-Racism </w:t>
      </w:r>
    </w:p>
    <w:p w14:paraId="0000001C" w14:textId="77777777" w:rsidR="0095535C" w:rsidRDefault="00D639AE">
      <w:pPr>
        <w:ind w:firstLine="720"/>
      </w:pPr>
      <w:r>
        <w:t>Innovative</w:t>
      </w:r>
    </w:p>
    <w:p w14:paraId="0000001D" w14:textId="77777777" w:rsidR="0095535C" w:rsidRDefault="00D639AE">
      <w:pPr>
        <w:ind w:firstLine="720"/>
      </w:pPr>
      <w:r>
        <w:t>Accessible</w:t>
      </w:r>
    </w:p>
    <w:p w14:paraId="0000001E" w14:textId="77777777" w:rsidR="0095535C" w:rsidRDefault="00D639AE">
      <w:r>
        <w:tab/>
        <w:t>Inclusivity</w:t>
      </w:r>
    </w:p>
    <w:p w14:paraId="0000001F" w14:textId="77777777" w:rsidR="0095535C" w:rsidRDefault="0095535C"/>
    <w:p w14:paraId="00000020" w14:textId="77777777" w:rsidR="0095535C" w:rsidRDefault="00D639AE">
      <w:r>
        <w:t>Learning</w:t>
      </w:r>
    </w:p>
    <w:p w14:paraId="00000021" w14:textId="77777777" w:rsidR="0095535C" w:rsidRDefault="00D639AE">
      <w:pPr>
        <w:ind w:firstLine="720"/>
      </w:pPr>
      <w:r>
        <w:t>High-quality instruction</w:t>
      </w:r>
    </w:p>
    <w:p w14:paraId="00000022" w14:textId="77777777" w:rsidR="0095535C" w:rsidRDefault="00D639AE">
      <w:pPr>
        <w:ind w:firstLine="720"/>
      </w:pPr>
      <w:r>
        <w:t>Value lived expertise/experience (alternatively: honoring experiential wisdom)</w:t>
      </w:r>
    </w:p>
    <w:p w14:paraId="00000023" w14:textId="77777777" w:rsidR="0095535C" w:rsidRDefault="00D639AE">
      <w:pPr>
        <w:ind w:firstLine="720"/>
      </w:pPr>
      <w:r>
        <w:t>Inclusivity</w:t>
      </w:r>
    </w:p>
    <w:p w14:paraId="00000024" w14:textId="77777777" w:rsidR="0095535C" w:rsidRDefault="0095535C"/>
    <w:sectPr w:rsidR="009553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5C"/>
    <w:rsid w:val="0095535C"/>
    <w:rsid w:val="00D6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63D1B9-EBD3-BA46-B529-71D40573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B138D51DA994185594DDFDC15E2B9" ma:contentTypeVersion="4" ma:contentTypeDescription="Create a new document." ma:contentTypeScope="" ma:versionID="25a283578c65f31a57ccc580fe0faa6b">
  <xsd:schema xmlns:xsd="http://www.w3.org/2001/XMLSchema" xmlns:xs="http://www.w3.org/2001/XMLSchema" xmlns:p="http://schemas.microsoft.com/office/2006/metadata/properties" xmlns:ns2="e45b42aa-fd08-48fe-bbd1-a5149cf5805a" targetNamespace="http://schemas.microsoft.com/office/2006/metadata/properties" ma:root="true" ma:fieldsID="fd76f8a3937919538d21d393e9830d9d" ns2:_="">
    <xsd:import namespace="e45b42aa-fd08-48fe-bbd1-a5149cf58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42aa-fd08-48fe-bbd1-a5149cf58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CCC6E-B9D3-4206-860F-653FDE7EF26B}"/>
</file>

<file path=customXml/itemProps2.xml><?xml version="1.0" encoding="utf-8"?>
<ds:datastoreItem xmlns:ds="http://schemas.openxmlformats.org/officeDocument/2006/customXml" ds:itemID="{63233804-8F34-420B-ACBA-F11A3A6AA954}"/>
</file>

<file path=customXml/itemProps3.xml><?xml version="1.0" encoding="utf-8"?>
<ds:datastoreItem xmlns:ds="http://schemas.openxmlformats.org/officeDocument/2006/customXml" ds:itemID="{4085F2FF-30B4-49C0-98E9-BAB2C0A9D0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Smotherman, Jeremy</cp:lastModifiedBy>
  <cp:revision>2</cp:revision>
  <dcterms:created xsi:type="dcterms:W3CDTF">2022-02-28T20:42:00Z</dcterms:created>
  <dcterms:modified xsi:type="dcterms:W3CDTF">2022-02-28T20:42:00Z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0x010100452B138D51DA994185594DDFDC15E2B9</vt:lpwstr>
  </property>
</Properties>
</file>